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GitHub Username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: </w:t>
      </w: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NoSimple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0" w:after="0" w:line="240"/>
        <w:ind w:right="0" w:left="0" w:firstLine="0"/>
        <w:jc w:val="left"/>
        <w:rPr>
          <w:rFonts w:ascii="Trebuchet MS" w:hAnsi="Trebuchet MS" w:cs="Trebuchet MS" w:eastAsia="Trebuchet MS"/>
          <w:color w:val="1155CC"/>
          <w:spacing w:val="0"/>
          <w:position w:val="0"/>
          <w:sz w:val="42"/>
          <w:shd w:fill="auto" w:val="clear"/>
        </w:rPr>
      </w:pPr>
      <w:r>
        <w:rPr>
          <w:rFonts w:ascii="Trebuchet MS" w:hAnsi="Trebuchet MS" w:cs="Trebuchet MS" w:eastAsia="Trebuchet MS"/>
          <w:color w:val="38761D"/>
          <w:spacing w:val="0"/>
          <w:position w:val="0"/>
          <w:sz w:val="42"/>
          <w:shd w:fill="auto" w:val="clear"/>
        </w:rPr>
        <w:t xml:space="preserve">MyPetNews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  <w:t xml:space="preserve">Description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Follow the news from different communities. Get up-to-date information every day. Read news, events, and comments on them.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  <w:t xml:space="preserve">Intended User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This app is primarily intended for people who want to follow news and events in the IT world.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  <w:t xml:space="preserve">Features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List the main features of your app. For example:</w:t>
      </w:r>
    </w:p>
    <w:p>
      <w:pPr>
        <w:numPr>
          <w:ilvl w:val="0"/>
          <w:numId w:val="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Shows the latest news</w:t>
      </w: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Shows comments on news.</w:t>
      </w:r>
    </w:p>
    <w:p>
      <w:pPr>
        <w:numPr>
          <w:ilvl w:val="0"/>
          <w:numId w:val="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Allows you to view videos.</w:t>
      </w:r>
    </w:p>
    <w:p>
      <w:pPr>
        <w:numPr>
          <w:ilvl w:val="0"/>
          <w:numId w:val="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Allows you to select news by topic.</w:t>
      </w:r>
    </w:p>
    <w:p>
      <w:pPr>
        <w:numPr>
          <w:ilvl w:val="0"/>
          <w:numId w:val="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Allows you to share the news with other people.</w:t>
      </w:r>
    </w:p>
    <w:p>
      <w:pPr>
        <w:numPr>
          <w:ilvl w:val="0"/>
          <w:numId w:val="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Have a widget display bookmarked events.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  <w:t xml:space="preserve">User Interface Mocks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Screen 1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400" w:dyaOrig="4050">
          <v:rect xmlns:o="urn:schemas-microsoft-com:office:office" xmlns:v="urn:schemas-microsoft-com:vml" id="rectole0000000000" style="width:270.000000pt;height:202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 Unicode MS" w:hAnsi="Arial Unicode MS" w:cs="Arial Unicode MS" w:eastAsia="Arial Unicode MS"/>
          <w:color w:val="38761D"/>
          <w:spacing w:val="0"/>
          <w:position w:val="0"/>
          <w:sz w:val="22"/>
          <w:shd w:fill="auto" w:val="clear"/>
        </w:rPr>
        <w:t xml:space="preserve">Primary data is loaded.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Screen 2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400" w:dyaOrig="4050">
          <v:rect xmlns:o="urn:schemas-microsoft-com:office:office" xmlns:v="urn:schemas-microsoft-com:vml" id="rectole0000000001" style="width:270.000000pt;height:202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If there is an error, we show it on the screen and allow the user to reload the data.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Screen </w:t>
      </w: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3</w:t>
      </w:r>
    </w:p>
    <w:p>
      <w:pPr>
        <w:spacing w:before="0" w:after="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  <w:r>
        <w:object w:dxaOrig="5400" w:dyaOrig="4050">
          <v:rect xmlns:o="urn:schemas-microsoft-com:office:office" xmlns:v="urn:schemas-microsoft-com:vml" id="rectole0000000002" style="width:270.000000pt;height:202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If the data is received, we show it to the user.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Screen </w:t>
      </w: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4</w:t>
      </w:r>
    </w:p>
    <w:p>
      <w:pPr>
        <w:spacing w:before="0" w:after="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object w:dxaOrig="5400" w:dyaOrig="4050">
          <v:rect xmlns:o="urn:schemas-microsoft-com:office:office" xmlns:v="urn:schemas-microsoft-com:vml" id="rectole0000000003" style="width:270.000000pt;height:202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Allow the user to select a theme using the bottom dialog.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Screen </w:t>
      </w: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5</w:t>
      </w:r>
    </w:p>
    <w:p>
      <w:pPr>
        <w:spacing w:before="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object w:dxaOrig="5400" w:dyaOrig="4050">
          <v:rect xmlns:o="urn:schemas-microsoft-com:office:office" xmlns:v="urn:schemas-microsoft-com:vml" id="rectole0000000004" style="width:270.000000pt;height:202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Showing the user the selected news item.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Screen </w:t>
      </w: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6</w:t>
      </w:r>
    </w:p>
    <w:p>
      <w:pPr>
        <w:spacing w:before="0" w:after="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object w:dxaOrig="5400" w:dyaOrig="4050">
          <v:rect xmlns:o="urn:schemas-microsoft-com:office:office" xmlns:v="urn:schemas-microsoft-com:vml" id="rectole0000000005" style="width:270.000000pt;height:202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Showing the user comments on the news, if there are any.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Screen </w:t>
      </w: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7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  <w:r>
        <w:object w:dxaOrig="5400" w:dyaOrig="4050">
          <v:rect xmlns:o="urn:schemas-microsoft-com:office:office" xmlns:v="urn:schemas-microsoft-com:vml" id="rectole0000000006" style="width:270.000000pt;height:202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Screen with information about the app.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  <w:t xml:space="preserve">Key Considerations</w:t>
      </w:r>
    </w:p>
    <w:p>
      <w:pPr>
        <w:keepNext w:val="true"/>
        <w:keepLines w:val="true"/>
        <w:spacing w:before="16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666666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b/>
          <w:color w:val="666666"/>
          <w:spacing w:val="0"/>
          <w:position w:val="0"/>
          <w:sz w:val="24"/>
          <w:shd w:fill="auto" w:val="clear"/>
        </w:rPr>
        <w:t xml:space="preserve">How will your app handle data persistence?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Live Data to keep the current search result open</w:t>
      </w: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SavedInstanceState to temporarily save the user input.</w:t>
      </w:r>
    </w:p>
    <w:p>
      <w:pPr>
        <w:numPr>
          <w:ilvl w:val="0"/>
          <w:numId w:val="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SharedPreferences to save the search criteria.</w:t>
      </w:r>
    </w:p>
    <w:p>
      <w:pPr>
        <w:keepNext w:val="true"/>
        <w:keepLines w:val="true"/>
        <w:spacing w:before="16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666666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b/>
          <w:color w:val="666666"/>
          <w:spacing w:val="0"/>
          <w:position w:val="0"/>
          <w:sz w:val="24"/>
          <w:shd w:fill="auto" w:val="clear"/>
        </w:rPr>
        <w:t xml:space="preserve">Describe any edge or corner cases in the UX.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Pages, with the exception of Splash, provide "reverse" navigation to return to the parent action. There are also floating action button for switching to the bottom dialog.</w:t>
      </w:r>
    </w:p>
    <w:p>
      <w:pPr>
        <w:keepNext w:val="true"/>
        <w:keepLines w:val="true"/>
        <w:spacing w:before="16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666666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b/>
          <w:color w:val="666666"/>
          <w:spacing w:val="0"/>
          <w:position w:val="0"/>
          <w:sz w:val="24"/>
          <w:shd w:fill="auto" w:val="clear"/>
        </w:rPr>
        <w:t xml:space="preserve">Describe any libraries you’ll be using and share your reasoning for including them.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Picasso for image loading. Butterknife for findViewById calls. Retrofit for network calls. AndroidX Preference Library for the settings.</w:t>
      </w:r>
    </w:p>
    <w:p>
      <w:pPr>
        <w:keepNext w:val="true"/>
        <w:keepLines w:val="true"/>
        <w:spacing w:before="16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666666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b/>
          <w:color w:val="666666"/>
          <w:spacing w:val="0"/>
          <w:position w:val="0"/>
          <w:sz w:val="24"/>
          <w:shd w:fill="auto" w:val="clear"/>
        </w:rPr>
        <w:t xml:space="preserve">Describe how you will implement Google Play Services or other external services.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Google Analytics for detailed statistics of app users.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  <w:t xml:space="preserve">Next Steps: Required Tasks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This is the section where you can take the main features of your app (declared above) and break them down into tangible technical tasks that you can complete one at a time until you have a finished app.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Task 1: Project Setup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Write out the steps you will take to setup and/or configure this project. See previous implementation guides for an example.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Configure libraries.</w:t>
      </w:r>
    </w:p>
    <w:p>
      <w:pPr>
        <w:numPr>
          <w:ilvl w:val="0"/>
          <w:numId w:val="4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Identify dependencies.</w:t>
      </w:r>
    </w:p>
    <w:p>
      <w:pPr>
        <w:numPr>
          <w:ilvl w:val="0"/>
          <w:numId w:val="4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Planning and implementing a skeleton for architecture.</w:t>
      </w:r>
    </w:p>
    <w:p>
      <w:pPr>
        <w:numPr>
          <w:ilvl w:val="0"/>
          <w:numId w:val="4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Connection to </w:t>
      </w: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Google Analytics.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Task 2: Implement UI for Each Activity and Fragment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Implement Data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p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rovider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Put strings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, colors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styles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 in the strings.xml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, colors.xml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style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.xml</w:t>
      </w:r>
    </w:p>
    <w:p>
      <w:pPr>
        <w:numPr>
          <w:ilvl w:val="0"/>
          <w:numId w:val="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Build data models</w:t>
      </w: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Build UI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274E13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Task 3: Implement SplashActivity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Build UI for SplashActivity.</w:t>
      </w:r>
    </w:p>
    <w:p>
      <w:pPr>
        <w:numPr>
          <w:ilvl w:val="0"/>
          <w:numId w:val="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Create ViewModel.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274E13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Task 4: Implement MainActivity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Build UI for MainActivity.</w:t>
      </w:r>
    </w:p>
    <w:p>
      <w:pPr>
        <w:numPr>
          <w:ilvl w:val="0"/>
          <w:numId w:val="5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Implement RecyclerView item.</w:t>
      </w:r>
    </w:p>
    <w:p>
      <w:pPr>
        <w:numPr>
          <w:ilvl w:val="0"/>
          <w:numId w:val="5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Create ViewModel.</w:t>
      </w:r>
    </w:p>
    <w:p>
      <w:pPr>
        <w:numPr>
          <w:ilvl w:val="0"/>
          <w:numId w:val="5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Create BottomDialog.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1155CC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38761D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Task 5: Implement AboutActivity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Build UI for AboutActivity.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Trebuchet MS" w:hAnsi="Trebuchet MS" w:cs="Trebuchet MS" w:eastAsia="Trebuchet MS"/>
          <w:b/>
          <w:color w:val="38761D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Task 6: Implement StoryActivity and Fragments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Build UI for StoryActivity.</w:t>
      </w:r>
    </w:p>
    <w:p>
      <w:pPr>
        <w:numPr>
          <w:ilvl w:val="0"/>
          <w:numId w:val="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Create ViewModel.</w:t>
      </w:r>
    </w:p>
    <w:p>
      <w:pPr>
        <w:numPr>
          <w:ilvl w:val="0"/>
          <w:numId w:val="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Create fragments.</w:t>
      </w:r>
    </w:p>
    <w:p>
      <w:pPr>
        <w:numPr>
          <w:ilvl w:val="0"/>
          <w:numId w:val="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8761D"/>
          <w:spacing w:val="0"/>
          <w:position w:val="0"/>
          <w:sz w:val="22"/>
          <w:shd w:fill="auto" w:val="clear"/>
        </w:rPr>
        <w:t xml:space="preserve">Create WebView.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Task 7: </w:t>
      </w: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Implement App Widget</w:t>
      </w:r>
    </w:p>
    <w:p>
      <w:pPr>
        <w:spacing w:before="0" w:after="0" w:line="276"/>
        <w:ind w:right="0" w:left="0" w:firstLine="0"/>
        <w:jc w:val="left"/>
        <w:rPr>
          <w:rFonts w:ascii="Trebuchet MS" w:hAnsi="Trebuchet MS" w:cs="Trebuchet MS" w:eastAsia="Trebuchet MS"/>
          <w:b/>
          <w:color w:val="008000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Implement App Widget.</w:t>
      </w:r>
    </w:p>
    <w:p>
      <w:pPr>
        <w:numPr>
          <w:ilvl w:val="0"/>
          <w:numId w:val="6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8000"/>
          <w:spacing w:val="0"/>
          <w:position w:val="0"/>
          <w:sz w:val="22"/>
          <w:shd w:fill="auto" w:val="clear"/>
        </w:rPr>
        <w:t xml:space="preserve">Build UI for main widget.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num w:numId="9">
    <w:abstractNumId w:val="48"/>
  </w:num>
  <w:num w:numId="29">
    <w:abstractNumId w:val="42"/>
  </w:num>
  <w:num w:numId="40">
    <w:abstractNumId w:val="36"/>
  </w:num>
  <w:num w:numId="44">
    <w:abstractNumId w:val="30"/>
  </w:num>
  <w:num w:numId="48">
    <w:abstractNumId w:val="24"/>
  </w:num>
  <w:num w:numId="51">
    <w:abstractNumId w:val="18"/>
  </w:num>
  <w:num w:numId="55">
    <w:abstractNumId w:val="12"/>
  </w:num>
  <w:num w:numId="59">
    <w:abstractNumId w:val="6"/>
  </w:num>
  <w:num w:numId="6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3" Type="http://schemas.openxmlformats.org/officeDocument/2006/relationships/image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